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茗渓バスケットボール部</w:t>
      </w:r>
      <w:r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OBOG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各位</w:t>
      </w:r>
    </w:p>
    <w:p w:rsidR="00F35894" w:rsidRPr="00DE1C33" w:rsidRDefault="00DE1C33" w:rsidP="00DE1C33">
      <w:pPr>
        <w:widowControl/>
        <w:autoSpaceDE w:val="0"/>
        <w:autoSpaceDN w:val="0"/>
        <w:adjustRightInd w:val="0"/>
        <w:jc w:val="right"/>
        <w:rPr>
          <w:rFonts w:ascii="ヒラギノ角ゴ Pro W3" w:eastAsia="ヒラギノ角ゴ Pro W3" w:cs="ヒラギノ角ゴ Pro W3"/>
          <w:kern w:val="0"/>
          <w:sz w:val="20"/>
          <w:szCs w:val="28"/>
        </w:rPr>
      </w:pPr>
      <w:r w:rsidRPr="00DE1C33">
        <w:rPr>
          <w:rFonts w:ascii="ヒラギノ角ゴ Pro W3" w:eastAsia="ヒラギノ角ゴ Pro W3" w:cs="ヒラギノ角ゴ Pro W3" w:hint="eastAsia"/>
          <w:kern w:val="0"/>
          <w:sz w:val="20"/>
          <w:szCs w:val="28"/>
        </w:rPr>
        <w:t>2019年３月吉日</w:t>
      </w: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</w:p>
    <w:p w:rsidR="00F35894" w:rsidRDefault="00987345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201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9年南部九州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高校総体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茗渓バスケットボール部</w:t>
      </w:r>
      <w:r w:rsidR="00F35894"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OBOG</w:t>
      </w:r>
      <w:r w:rsidR="00DE1C33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懇親会のご案内</w:t>
      </w: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茗渓バスケットボール部</w:t>
      </w:r>
      <w:r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OBOG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の皆様には、ますますご健勝のこととお喜び申し上げます。</w:t>
      </w:r>
    </w:p>
    <w:p w:rsidR="00F35894" w:rsidRDefault="00DE1C33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さて、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「感動</w:t>
      </w:r>
      <w:r w:rsidR="00987345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は無限大　南部九州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総体</w:t>
      </w:r>
      <w:r w:rsidR="00987345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2019（バスケットボール競技）」が鹿児島県薩摩川内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市</w:t>
      </w:r>
      <w:r w:rsidR="00987345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,いちき串木野市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にて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下記日程で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開催されます。</w:t>
      </w:r>
    </w:p>
    <w:p w:rsidR="00F35894" w:rsidRDefault="00987345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会期　　平成３１年７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月２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７日（土）～８月２日（金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）</w:t>
      </w:r>
    </w:p>
    <w:p w:rsidR="00DE1C33" w:rsidRDefault="00F35894" w:rsidP="00F35894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353535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会場　　</w:t>
      </w:r>
      <w:r w:rsidR="00987345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薩摩川内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総合</w:t>
      </w:r>
      <w:r w:rsidR="00987345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公園総合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体育館</w:t>
      </w:r>
      <w:r w:rsidR="00987345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（サンアリーナせんだい）</w:t>
      </w:r>
      <w:r w:rsidR="00DE1C33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・</w:t>
      </w:r>
    </w:p>
    <w:p w:rsidR="00F35894" w:rsidRDefault="00DE1C33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　　</w:t>
      </w:r>
      <w:r w:rsidR="00987345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いちき串木野市総合体育館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・</w:t>
      </w:r>
      <w:r w:rsidR="00987345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吉田文化体育センター</w:t>
      </w: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つきましては、恒例となっております懇親会を下記のとおり計画しました。インターハイ関係者だけではなく、</w:t>
      </w:r>
      <w:r w:rsidR="006E0358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九州近隣の東京教育大、筑波大学バスケットボール部関係者の皆様にご出席をいただけますようお願い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申し上げます。</w:t>
      </w:r>
    </w:p>
    <w:p w:rsidR="00F35894" w:rsidRDefault="00987345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ご出席いただける方は、７月５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日</w:t>
      </w:r>
      <w:r w:rsidR="00F35894"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(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金</w:t>
      </w:r>
      <w:r w:rsidR="00F35894"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)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までに下記連絡先にメールまたは電話にてご一報いただければ幸いであります。会場準備の都合がありますので、お手数ですが、ご協力よろしくお願いします。（当日の突然の参加、大丈夫です）多くの皆様が一堂に会し楽しい会を過ごせる場を準備して、幹事一同お待ちしています。</w:t>
      </w: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</w:p>
    <w:p w:rsidR="00F35894" w:rsidRDefault="00DE1C33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　　　　　　　　　　　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記</w:t>
      </w: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</w:p>
    <w:p w:rsidR="00F35894" w:rsidRDefault="00987345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１　期　日　　　平成３１年７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月２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８日（日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）</w:t>
      </w: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　　　　　　　　受付　１８：００　　　開宴　１８：３０</w:t>
      </w:r>
    </w:p>
    <w:p w:rsidR="00F35894" w:rsidRDefault="00987345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 w:hint="eastAsia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２　会　場　　　川内ホテル１階レストラン</w:t>
      </w:r>
      <w:r w:rsidR="006E0358" w:rsidRPr="006E0358">
        <w:rPr>
          <w:rFonts w:asciiTheme="majorEastAsia" w:eastAsiaTheme="majorEastAsia" w:hAnsiTheme="majorEastAsia" w:cs="ＭＳ ゴシック" w:hint="eastAsia"/>
          <w:color w:val="353535"/>
          <w:kern w:val="0"/>
          <w:sz w:val="28"/>
          <w:szCs w:val="28"/>
        </w:rPr>
        <w:t>「</w:t>
      </w:r>
      <w:r w:rsidR="006E0358" w:rsidRPr="006E0358">
        <w:rPr>
          <w:rFonts w:asciiTheme="majorEastAsia" w:eastAsiaTheme="majorEastAsia" w:hAnsiTheme="majorEastAsia" w:cs="Helvetica"/>
          <w:kern w:val="0"/>
        </w:rPr>
        <w:t>ムーンエンジェル</w:t>
      </w:r>
      <w:r w:rsidR="006E0358" w:rsidRPr="006E0358">
        <w:rPr>
          <w:rFonts w:asciiTheme="majorEastAsia" w:eastAsiaTheme="majorEastAsia" w:hAnsiTheme="majorEastAsia" w:cs="Helvetica" w:hint="eastAsia"/>
          <w:kern w:val="0"/>
        </w:rPr>
        <w:t>」</w:t>
      </w:r>
    </w:p>
    <w:p w:rsidR="00987345" w:rsidRDefault="00987345" w:rsidP="00F35894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353535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　　　　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〒</w:t>
      </w:r>
      <w:r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895-0024</w:t>
      </w:r>
      <w:r w:rsidR="00F35894"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 xml:space="preserve"> 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鹿児島県薩摩川内市鳥追町７−５</w:t>
      </w:r>
    </w:p>
    <w:p w:rsidR="00F35894" w:rsidRDefault="00987345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　　　　（</w:t>
      </w:r>
      <w:r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JR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鹿児島本線川内駅西口出口より徒歩2分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）</w:t>
      </w: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　　　　　　　　</w:t>
      </w:r>
      <w:r w:rsidR="00987345"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Tel:0996-25-1000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</w:t>
      </w:r>
      <w:r w:rsidR="00987345"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Fax:0996-25-1004</w:t>
      </w:r>
      <w:r w:rsidR="00987345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</w:t>
      </w: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３　会　費　　　６，０００円</w:t>
      </w:r>
    </w:p>
    <w:p w:rsidR="00F35894" w:rsidRDefault="00F35894" w:rsidP="00F35894">
      <w:pPr>
        <w:widowControl/>
        <w:autoSpaceDE w:val="0"/>
        <w:autoSpaceDN w:val="0"/>
        <w:adjustRightInd w:val="0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４　連絡先　　　できればメールが助かります</w:t>
      </w:r>
    </w:p>
    <w:p w:rsidR="00F35894" w:rsidRDefault="0045392F" w:rsidP="00F35894">
      <w:pPr>
        <w:widowControl/>
        <w:autoSpaceDE w:val="0"/>
        <w:autoSpaceDN w:val="0"/>
        <w:adjustRightInd w:val="0"/>
        <w:ind w:leftChars="-118" w:left="-283" w:rightChars="-156" w:right="-374" w:firstLineChars="101" w:firstLine="283"/>
        <w:jc w:val="left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①木葉一総（きば）（昭和55年卒）：鹿屋体育大学</w:t>
      </w:r>
    </w:p>
    <w:p w:rsidR="0045392F" w:rsidRDefault="00DE1C33" w:rsidP="00DE1C33">
      <w:pPr>
        <w:widowControl/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353535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</w:t>
      </w:r>
      <w:r w:rsidR="0045392F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　</w:t>
      </w:r>
      <w:r w:rsidR="00F35894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携帯：</w:t>
      </w:r>
      <w:r w:rsidR="0045392F"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>090-3576-0914</w:t>
      </w:r>
      <w:r w:rsidR="0045392F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</w:t>
      </w:r>
    </w:p>
    <w:p w:rsidR="00DE1C33" w:rsidRDefault="0045392F" w:rsidP="00DE1C33">
      <w:pPr>
        <w:widowControl/>
        <w:autoSpaceDE w:val="0"/>
        <w:autoSpaceDN w:val="0"/>
        <w:adjustRightInd w:val="0"/>
        <w:jc w:val="center"/>
        <w:rPr>
          <w:rFonts w:ascii="ヒラギノ角ゴ Pro W3" w:eastAsia="ヒラギノ角ゴ Pro W3" w:cs="ヒラギノ角ゴ Pro W3"/>
          <w:color w:val="1B3473"/>
          <w:kern w:val="0"/>
          <w:sz w:val="28"/>
          <w:szCs w:val="28"/>
          <w:u w:val="single" w:color="1B3473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勤務先メール　</w:t>
      </w:r>
      <w:hyperlink r:id="rId5" w:history="1">
        <w:r w:rsidRPr="00726B67">
          <w:rPr>
            <w:rStyle w:val="a3"/>
            <w:rFonts w:ascii="ヒラギノ角ゴ Pro W3" w:eastAsia="ヒラギノ角ゴ Pro W3" w:cs="ヒラギノ角ゴ Pro W3" w:hint="eastAsia"/>
            <w:kern w:val="0"/>
            <w:sz w:val="28"/>
            <w:szCs w:val="28"/>
            <w:u w:color="1B3473"/>
          </w:rPr>
          <w:t>bsk-kiba@nifs-k.ac.jp</w:t>
        </w:r>
      </w:hyperlink>
    </w:p>
    <w:p w:rsidR="00F35894" w:rsidRDefault="0045392F" w:rsidP="00DE1C33">
      <w:pPr>
        <w:widowControl/>
        <w:autoSpaceDE w:val="0"/>
        <w:autoSpaceDN w:val="0"/>
        <w:adjustRightInd w:val="0"/>
        <w:jc w:val="center"/>
        <w:rPr>
          <w:rFonts w:ascii="ヒラギノ角ゴ Pro W3" w:eastAsia="ヒラギノ角ゴ Pro W3" w:cs="ヒラギノ角ゴ Pro W3"/>
          <w:color w:val="1B3473"/>
          <w:kern w:val="0"/>
          <w:sz w:val="28"/>
          <w:szCs w:val="28"/>
          <w:u w:val="single" w:color="1B3473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携帯メール</w:t>
      </w:r>
      <w:r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 xml:space="preserve"> </w:t>
      </w:r>
      <w:hyperlink r:id="rId6" w:history="1">
        <w:r w:rsidRPr="00726B67">
          <w:rPr>
            <w:rStyle w:val="a3"/>
            <w:rFonts w:ascii="ヒラギノ角ゴ Pro W3" w:eastAsia="ヒラギノ角ゴ Pro W3" w:cs="ヒラギノ角ゴ Pro W3"/>
            <w:kern w:val="0"/>
            <w:sz w:val="28"/>
            <w:szCs w:val="28"/>
            <w:u w:color="1B3473"/>
          </w:rPr>
          <w:t>bsk-kiba@ezweb.ne.jp</w:t>
        </w:r>
      </w:hyperlink>
    </w:p>
    <w:p w:rsidR="00ED14B9" w:rsidRDefault="00ED14B9" w:rsidP="00ED14B9">
      <w:pPr>
        <w:ind w:leftChars="-295" w:left="118" w:rightChars="-333" w:right="-799" w:hangingChars="295" w:hanging="826"/>
        <w:rPr>
          <w:rFonts w:ascii="ＭＳ ゴシック" w:eastAsia="ＭＳ ゴシック" w:cs="ＭＳ ゴシック"/>
          <w:color w:val="353535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</w:t>
      </w:r>
      <w:r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 xml:space="preserve"> </w:t>
      </w:r>
    </w:p>
    <w:p w:rsidR="00DE1C33" w:rsidRDefault="00ED14B9" w:rsidP="00ED14B9">
      <w:pPr>
        <w:ind w:leftChars="-295" w:left="118" w:rightChars="-333" w:right="-799" w:hangingChars="295" w:hanging="826"/>
        <w:rPr>
          <w:rFonts w:ascii="ＭＳ ゴシック" w:eastAsia="ＭＳ ゴシック" w:cs="ＭＳ ゴシック"/>
          <w:color w:val="353535"/>
          <w:kern w:val="0"/>
          <w:sz w:val="28"/>
          <w:szCs w:val="28"/>
        </w:rPr>
      </w:pPr>
      <w:r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 xml:space="preserve">           </w:t>
      </w:r>
      <w:r w:rsidR="00DE1C33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②渡邊修希（平成19年卒）携帯：</w:t>
      </w:r>
      <w:r w:rsidR="00DE1C33" w:rsidRPr="00ED14B9">
        <w:rPr>
          <w:rFonts w:asciiTheme="majorEastAsia" w:eastAsiaTheme="majorEastAsia" w:hAnsiTheme="majorEastAsia"/>
          <w:color w:val="000000"/>
          <w:sz w:val="28"/>
        </w:rPr>
        <w:t>090-5921-9481</w:t>
      </w:r>
      <w:r w:rsidR="00DE1C33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 xml:space="preserve">　　　　　　　　　　　　　　　　　　　　　　　　　　　　　</w:t>
      </w:r>
    </w:p>
    <w:p w:rsidR="00FE7834" w:rsidRDefault="00ED14B9" w:rsidP="00DE1C33">
      <w:pPr>
        <w:ind w:leftChars="-295" w:left="118" w:rightChars="-333" w:right="-799" w:hangingChars="295" w:hanging="826"/>
        <w:jc w:val="center"/>
      </w:pPr>
      <w:r>
        <w:rPr>
          <w:rFonts w:ascii="ＭＳ ゴシック" w:eastAsia="ＭＳ ゴシック" w:cs="ＭＳ ゴシック"/>
          <w:color w:val="353535"/>
          <w:kern w:val="0"/>
          <w:sz w:val="28"/>
          <w:szCs w:val="28"/>
        </w:rPr>
        <w:t xml:space="preserve">                                                            </w:t>
      </w:r>
      <w:r w:rsidR="00DE1C33">
        <w:rPr>
          <w:rFonts w:ascii="ＭＳ ゴシック" w:eastAsia="ＭＳ ゴシック" w:cs="ＭＳ ゴシック" w:hint="eastAsia"/>
          <w:color w:val="353535"/>
          <w:kern w:val="0"/>
          <w:sz w:val="28"/>
          <w:szCs w:val="28"/>
        </w:rPr>
        <w:t>以上</w:t>
      </w:r>
    </w:p>
    <w:sectPr w:rsidR="00FE7834" w:rsidSect="00DE1C33">
      <w:pgSz w:w="12240" w:h="15840"/>
      <w:pgMar w:top="993" w:right="90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106"/>
  <w:drawingGridVerticalSpacing w:val="287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94"/>
    <w:rsid w:val="00422484"/>
    <w:rsid w:val="0045392F"/>
    <w:rsid w:val="00580C4B"/>
    <w:rsid w:val="00663BB6"/>
    <w:rsid w:val="0068168F"/>
    <w:rsid w:val="006E0358"/>
    <w:rsid w:val="007239CD"/>
    <w:rsid w:val="00790ABA"/>
    <w:rsid w:val="0097690E"/>
    <w:rsid w:val="00987345"/>
    <w:rsid w:val="00D1003D"/>
    <w:rsid w:val="00DE1C33"/>
    <w:rsid w:val="00ED14B9"/>
    <w:rsid w:val="00F35894"/>
    <w:rsid w:val="00F65E97"/>
    <w:rsid w:val="00FA6F25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sk-kiba@nifs-k.ac.jp" TargetMode="External"/><Relationship Id="rId6" Type="http://schemas.openxmlformats.org/officeDocument/2006/relationships/hyperlink" Target="mailto:bsk-kiba@ezweb.ne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572</Characters>
  <Application>Microsoft Macintosh Word</Application>
  <DocSecurity>0</DocSecurity>
  <Lines>24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明美</dc:creator>
  <cp:keywords/>
  <dc:description/>
  <cp:lastModifiedBy>石原 明美</cp:lastModifiedBy>
  <cp:revision>2</cp:revision>
  <dcterms:created xsi:type="dcterms:W3CDTF">2019-03-07T04:04:00Z</dcterms:created>
  <dcterms:modified xsi:type="dcterms:W3CDTF">2019-03-07T04:04:00Z</dcterms:modified>
  <cp:category/>
</cp:coreProperties>
</file>